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AB" w:rsidRPr="00DC6424" w:rsidRDefault="001978AB" w:rsidP="001978AB">
      <w:pPr>
        <w:shd w:val="clear" w:color="auto" w:fill="FFFFFF"/>
        <w:spacing w:after="225" w:line="240" w:lineRule="auto"/>
        <w:jc w:val="center"/>
        <w:outlineLvl w:val="2"/>
        <w:rPr>
          <w:rFonts w:ascii="Tahoma" w:eastAsia="Times New Roman" w:hAnsi="Tahoma" w:cs="Tahoma"/>
          <w:b/>
          <w:bCs/>
          <w:color w:val="333333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333333"/>
          <w:sz w:val="24"/>
          <w:szCs w:val="24"/>
        </w:rPr>
        <w:t>BÀI TẬP ÔN</w:t>
      </w:r>
      <w:r w:rsidRPr="00DC6424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</w:t>
      </w:r>
      <w:proofErr w:type="spellStart"/>
      <w:r w:rsidRPr="00DC6424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môn</w:t>
      </w:r>
      <w:proofErr w:type="spellEnd"/>
      <w:r w:rsidRPr="00DC6424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</w:t>
      </w:r>
      <w:proofErr w:type="spellStart"/>
      <w:r w:rsidRPr="00DC6424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tiếng</w:t>
      </w:r>
      <w:proofErr w:type="spellEnd"/>
      <w:r w:rsidRPr="00DC6424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</w:t>
      </w:r>
      <w:proofErr w:type="spellStart"/>
      <w:r w:rsidRPr="00DC6424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việt</w:t>
      </w:r>
      <w:proofErr w:type="spellEnd"/>
      <w:r w:rsidRPr="00DC6424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- </w:t>
      </w:r>
      <w:proofErr w:type="spellStart"/>
      <w:r w:rsidRPr="00DC6424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toán</w:t>
      </w:r>
      <w:proofErr w:type="spellEnd"/>
      <w:r w:rsidRPr="00DC6424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</w:t>
      </w:r>
      <w:proofErr w:type="spellStart"/>
      <w:r w:rsidRPr="00DC6424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khối</w:t>
      </w:r>
      <w:proofErr w:type="spellEnd"/>
      <w:r w:rsidRPr="00DC6424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3</w:t>
      </w:r>
      <w:hyperlink r:id="rId5" w:tooltip="Lưu bài viết này" w:history="1">
        <w:r w:rsidRPr="00DC6424">
          <w:rPr>
            <w:rFonts w:ascii="FontAwesome" w:eastAsia="Times New Roman" w:hAnsi="FontAwesome" w:cs="Tahoma"/>
            <w:i/>
            <w:iCs/>
            <w:color w:val="696969"/>
            <w:sz w:val="36"/>
          </w:rPr>
          <w:t> </w:t>
        </w:r>
      </w:hyperlink>
    </w:p>
    <w:p w:rsidR="001978AB" w:rsidRPr="00DC6424" w:rsidRDefault="001978AB" w:rsidP="001978A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</w:p>
    <w:p w:rsidR="001978AB" w:rsidRDefault="001978AB" w:rsidP="001978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Họ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tên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Hs: …………………………………………………………………….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Tiếng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việt</w:t>
      </w:r>
      <w:proofErr w:type="spellEnd"/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Ôn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tập</w:t>
      </w:r>
      <w:proofErr w:type="spellEnd"/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Đề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1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Bài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1</w:t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Điền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ngữ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đặc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điểm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vật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chỗ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trống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(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Vàng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óng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,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biếc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xanh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,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tím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biếc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,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nhấp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nhô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,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cao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xanh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,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lồng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lộng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)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   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Đất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trung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du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nhiều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nắng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gió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Nơi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ấy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rừng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cọ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……………………;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đồi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đất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đỏ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…………………………..;</w:t>
      </w:r>
      <w:proofErr w:type="gram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đồi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hoa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sim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hoa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mua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bạt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ngàn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màu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…………………………… .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mùa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hè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nắng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……………………………</w:t>
      </w:r>
      <w:proofErr w:type="gram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. ,</w:t>
      </w:r>
      <w:proofErr w:type="gram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gió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……………………. ,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bầu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trời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vời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vợi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……………………………… .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Bài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2</w:t>
      </w:r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:</w:t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Đặt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hỏi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phận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in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đậm</w:t>
      </w:r>
      <w:proofErr w:type="spellEnd"/>
      <w:proofErr w:type="gram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proofErr w:type="gramEnd"/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a)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Nụ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cười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cô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gái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thân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tình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,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tươi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tắn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proofErr w:type="gram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……………………………………………………………………………………………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b) 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Người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Sài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Gòn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rất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thẳng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thắn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chân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……………………………………………………………………………………………</w:t>
      </w:r>
      <w:proofErr w:type="gram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c)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Sài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Gòn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rất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thẳng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thắn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,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chân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thành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……………………………………………………………………………………………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d)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Mạc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Đĩnh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Chi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quê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ở Nam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Sách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,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Hải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Dương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……………………………………………………………………………………………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e)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Ngô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Quyền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đánh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tan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đội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quân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Nam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Hán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cả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trăm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vạn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tên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trên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sông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Bạch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Đằng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…………………………………………………………………………………………..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g) 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Bọn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trẻ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con</w:t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chạy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nhảy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đường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rơm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sân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rơm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……………………………………………………………………………………………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h) 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Đời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Hùng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Vương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thứ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sáu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giặc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Ân</w:t>
      </w:r>
      <w:proofErr w:type="spellEnd"/>
      <w:proofErr w:type="gram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xâm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lược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ta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…………………………………………………………………………………………….</w:t>
      </w:r>
    </w:p>
    <w:p w:rsidR="001978AB" w:rsidRPr="00DC6424" w:rsidRDefault="001978AB" w:rsidP="001978A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Bài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3</w:t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Gạch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chân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ngữ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hoạt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so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sánh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nhau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mỗi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proofErr w:type="gram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Viết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kết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quả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bảng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a)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Ngựa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phi</w:t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nhanh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như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bay</w:t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b)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Gà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trống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thong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thả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bước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giữa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sân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vỗ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cánh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nhẹ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nhàng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quạt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mát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rồi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cất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giọng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gáy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ò ó o…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c)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Mấy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chị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vịt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bầu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béo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tròn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lạch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bạch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vừa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ăn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vừa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la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quàng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quạc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mắng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lũ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gà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giò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lấc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láo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thiếu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lịch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d) Con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tàu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trườn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mình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ga</w:t>
      </w:r>
      <w:proofErr w:type="spellEnd"/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Nhả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khói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ông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hút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thuốc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5"/>
        <w:gridCol w:w="2360"/>
        <w:gridCol w:w="2360"/>
        <w:gridCol w:w="2425"/>
      </w:tblGrid>
      <w:tr w:rsidR="001978AB" w:rsidRPr="00DC6424" w:rsidTr="00352E63"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78AB" w:rsidRPr="00DC6424" w:rsidRDefault="001978AB" w:rsidP="0035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4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C64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C64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26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78AB" w:rsidRPr="00DC6424" w:rsidRDefault="001978AB" w:rsidP="0035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4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Đặc</w:t>
            </w:r>
            <w:proofErr w:type="spellEnd"/>
            <w:r w:rsidRPr="00DC64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C64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26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78AB" w:rsidRPr="00DC6424" w:rsidRDefault="001978AB" w:rsidP="0035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4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Từ</w:t>
            </w:r>
            <w:proofErr w:type="spellEnd"/>
            <w:r w:rsidRPr="00DC64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so </w:t>
            </w:r>
            <w:proofErr w:type="spellStart"/>
            <w:r w:rsidRPr="00DC64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sánh</w:t>
            </w:r>
            <w:proofErr w:type="spellEnd"/>
          </w:p>
        </w:tc>
        <w:tc>
          <w:tcPr>
            <w:tcW w:w="26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78AB" w:rsidRPr="00DC6424" w:rsidRDefault="001978AB" w:rsidP="0035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4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DC64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C64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</w:p>
        </w:tc>
      </w:tr>
      <w:tr w:rsidR="001978AB" w:rsidRPr="00DC6424" w:rsidTr="00352E63">
        <w:tc>
          <w:tcPr>
            <w:tcW w:w="2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78AB" w:rsidRPr="00DC6424" w:rsidRDefault="001978AB" w:rsidP="0035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24">
              <w:rPr>
                <w:rFonts w:ascii="Times New Roman" w:eastAsia="Times New Roman" w:hAnsi="Times New Roman" w:cs="Times New Roman"/>
                <w:sz w:val="28"/>
                <w:szCs w:val="28"/>
              </w:rPr>
              <w:t>a)</w:t>
            </w: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6424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……………………..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78AB" w:rsidRPr="00DC6424" w:rsidRDefault="001978AB" w:rsidP="0035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6424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78AB" w:rsidRPr="00DC6424" w:rsidRDefault="001978AB" w:rsidP="0035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6424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78AB" w:rsidRPr="00DC6424" w:rsidRDefault="001978AB" w:rsidP="0035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6424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…………………….</w:t>
            </w:r>
          </w:p>
        </w:tc>
      </w:tr>
      <w:tr w:rsidR="001978AB" w:rsidRPr="00DC6424" w:rsidTr="00352E63">
        <w:tc>
          <w:tcPr>
            <w:tcW w:w="2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78AB" w:rsidRPr="00DC6424" w:rsidRDefault="001978AB" w:rsidP="0035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24">
              <w:rPr>
                <w:rFonts w:ascii="Times New Roman" w:eastAsia="Times New Roman" w:hAnsi="Times New Roman" w:cs="Times New Roman"/>
                <w:sz w:val="28"/>
                <w:szCs w:val="28"/>
              </w:rPr>
              <w:t>b)</w:t>
            </w: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6424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78AB" w:rsidRPr="00DC6424" w:rsidRDefault="001978AB" w:rsidP="0035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6424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78AB" w:rsidRPr="00DC6424" w:rsidRDefault="001978AB" w:rsidP="0035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6424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78AB" w:rsidRPr="00DC6424" w:rsidRDefault="001978AB" w:rsidP="0035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6424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……………………..</w:t>
            </w:r>
          </w:p>
        </w:tc>
      </w:tr>
      <w:tr w:rsidR="001978AB" w:rsidRPr="00DC6424" w:rsidTr="00352E63">
        <w:tc>
          <w:tcPr>
            <w:tcW w:w="2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78AB" w:rsidRPr="00DC6424" w:rsidRDefault="001978AB" w:rsidP="0035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24">
              <w:rPr>
                <w:rFonts w:ascii="Times New Roman" w:eastAsia="Times New Roman" w:hAnsi="Times New Roman" w:cs="Times New Roman"/>
                <w:sz w:val="28"/>
                <w:szCs w:val="28"/>
              </w:rPr>
              <w:t>c)</w:t>
            </w: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6424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78AB" w:rsidRPr="00DC6424" w:rsidRDefault="001978AB" w:rsidP="0035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6424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78AB" w:rsidRPr="00DC6424" w:rsidRDefault="001978AB" w:rsidP="0035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6424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78AB" w:rsidRPr="00DC6424" w:rsidRDefault="001978AB" w:rsidP="0035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6424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…………………….</w:t>
            </w:r>
          </w:p>
        </w:tc>
      </w:tr>
      <w:tr w:rsidR="001978AB" w:rsidRPr="00DC6424" w:rsidTr="00352E63">
        <w:tc>
          <w:tcPr>
            <w:tcW w:w="26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78AB" w:rsidRPr="00DC6424" w:rsidRDefault="001978AB" w:rsidP="0035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24">
              <w:rPr>
                <w:rFonts w:ascii="Times New Roman" w:eastAsia="Times New Roman" w:hAnsi="Times New Roman" w:cs="Times New Roman"/>
                <w:sz w:val="28"/>
                <w:szCs w:val="28"/>
              </w:rPr>
              <w:t>d)</w:t>
            </w: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6424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78AB" w:rsidRPr="00DC6424" w:rsidRDefault="001978AB" w:rsidP="0035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6424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78AB" w:rsidRPr="00DC6424" w:rsidRDefault="001978AB" w:rsidP="0035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6424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78AB" w:rsidRPr="00DC6424" w:rsidRDefault="001978AB" w:rsidP="0035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6424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…………………….</w:t>
            </w:r>
          </w:p>
        </w:tc>
      </w:tr>
    </w:tbl>
    <w:p w:rsidR="001978AB" w:rsidRDefault="001978AB" w:rsidP="001978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Bài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4</w:t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Đặt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sử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ảnh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hóa</w:t>
      </w:r>
      <w:proofErr w:type="spellEnd"/>
      <w:proofErr w:type="gram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proofErr w:type="gramEnd"/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- ……………………………………………………………………………………………..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- ……………………………………………………………………………………………..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</w:p>
    <w:p w:rsidR="001978AB" w:rsidRPr="00D16854" w:rsidRDefault="001978AB" w:rsidP="00D16854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Đề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2</w:t>
      </w:r>
    </w:p>
    <w:p w:rsidR="001978AB" w:rsidRPr="00DC6424" w:rsidRDefault="001978AB" w:rsidP="001978A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Bài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1</w:t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Điền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ngữ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thích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chỗ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trống</w:t>
      </w:r>
      <w:proofErr w:type="spellEnd"/>
      <w:proofErr w:type="gram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proofErr w:type="gramEnd"/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Dòng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sông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,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tuyệt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vời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,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bình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dị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,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đồng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lúa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,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rộng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lớn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,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bầu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trời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Mùa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hè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cha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đưa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trai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quê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ông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bà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cậu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nông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thôn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cuộc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sống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………………….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nông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dân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proofErr w:type="gram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cậu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cha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hỏi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thấy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chuyến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thế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nào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Cậu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hồ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hởi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nói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 -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Rất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……………………... cha ạ. Ở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mình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chó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ông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bà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tới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bốn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con.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mình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bể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nước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quê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ông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bà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cả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…………………</w:t>
      </w:r>
      <w:proofErr w:type="gram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... .</w:t>
      </w:r>
      <w:proofErr w:type="gram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mình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đèn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Chỗ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ông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bà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điện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còn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cả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……………………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trăng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sao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mình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cửa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cửa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ông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bà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nhìn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cả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………………………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mênh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mông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Thế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giới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nông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thôn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rất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……………………… cha ạ</w:t>
      </w:r>
      <w:proofErr w:type="gram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Bài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2</w:t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mỗi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vật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so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sánh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nhau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đặc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điểm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nào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? </w:t>
      </w:r>
      <w:proofErr w:type="spellStart"/>
      <w:proofErr w:type="gram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Gạch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chân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điền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bảng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đặc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điểm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a)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Hoa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cọ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vàng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hoa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cau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b)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Bụng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ong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tròn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thon,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óng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ánh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xanh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hạt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ngọc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c)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Sư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tử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oai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vệ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vị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chúa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tể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rừng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xanh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d) 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Những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cánh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buồm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nâu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biển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nắng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chiếu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hồng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rực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lên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đàn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bướm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múa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lượn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giữa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trời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xanh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2"/>
        <w:gridCol w:w="2058"/>
        <w:gridCol w:w="1867"/>
        <w:gridCol w:w="2823"/>
      </w:tblGrid>
      <w:tr w:rsidR="001978AB" w:rsidRPr="00DC6424" w:rsidTr="00352E63"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78AB" w:rsidRPr="00DC6424" w:rsidRDefault="001978AB" w:rsidP="0035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4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Sự</w:t>
            </w:r>
            <w:proofErr w:type="spellEnd"/>
            <w:r w:rsidRPr="00DC64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C64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vật</w:t>
            </w:r>
            <w:proofErr w:type="spellEnd"/>
          </w:p>
        </w:tc>
        <w:tc>
          <w:tcPr>
            <w:tcW w:w="20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78AB" w:rsidRPr="00DC6424" w:rsidRDefault="001978AB" w:rsidP="0035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4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Đặc</w:t>
            </w:r>
            <w:proofErr w:type="spellEnd"/>
            <w:r w:rsidRPr="00DC64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C64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8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78AB" w:rsidRPr="00DC6424" w:rsidRDefault="001978AB" w:rsidP="0035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4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Từ</w:t>
            </w:r>
            <w:proofErr w:type="spellEnd"/>
            <w:r w:rsidRPr="00DC64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so </w:t>
            </w:r>
            <w:proofErr w:type="spellStart"/>
            <w:r w:rsidRPr="00DC64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sánh</w:t>
            </w:r>
            <w:proofErr w:type="spellEnd"/>
          </w:p>
        </w:tc>
        <w:tc>
          <w:tcPr>
            <w:tcW w:w="28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978AB" w:rsidRPr="00DC6424" w:rsidRDefault="001978AB" w:rsidP="0035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64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Sự</w:t>
            </w:r>
            <w:proofErr w:type="spellEnd"/>
            <w:r w:rsidRPr="00DC64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C64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vật</w:t>
            </w:r>
            <w:proofErr w:type="spellEnd"/>
          </w:p>
        </w:tc>
      </w:tr>
      <w:tr w:rsidR="001978AB" w:rsidRPr="00DC6424" w:rsidTr="00352E63">
        <w:tc>
          <w:tcPr>
            <w:tcW w:w="2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78AB" w:rsidRPr="00DC6424" w:rsidRDefault="001978AB" w:rsidP="0035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24">
              <w:rPr>
                <w:rFonts w:ascii="Times New Roman" w:eastAsia="Times New Roman" w:hAnsi="Times New Roman" w:cs="Times New Roman"/>
                <w:sz w:val="28"/>
                <w:szCs w:val="28"/>
              </w:rPr>
              <w:t>a)</w:t>
            </w: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6424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978AB" w:rsidRPr="00DC6424" w:rsidRDefault="001978AB" w:rsidP="0035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6424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78AB" w:rsidRPr="00DC6424" w:rsidRDefault="001978AB" w:rsidP="0035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6424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………………..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78AB" w:rsidRPr="00DC6424" w:rsidRDefault="001978AB" w:rsidP="0035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6424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………………………….</w:t>
            </w:r>
          </w:p>
        </w:tc>
      </w:tr>
      <w:tr w:rsidR="001978AB" w:rsidRPr="00DC6424" w:rsidTr="00352E63">
        <w:tc>
          <w:tcPr>
            <w:tcW w:w="2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78AB" w:rsidRPr="00DC6424" w:rsidRDefault="001978AB" w:rsidP="0035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24">
              <w:rPr>
                <w:rFonts w:ascii="Times New Roman" w:eastAsia="Times New Roman" w:hAnsi="Times New Roman" w:cs="Times New Roman"/>
                <w:sz w:val="28"/>
                <w:szCs w:val="28"/>
              </w:rPr>
              <w:t>b)</w:t>
            </w: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6424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78AB" w:rsidRPr="00DC6424" w:rsidRDefault="001978AB" w:rsidP="0035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6424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78AB" w:rsidRPr="00DC6424" w:rsidRDefault="001978AB" w:rsidP="0035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6424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78AB" w:rsidRPr="00DC6424" w:rsidRDefault="001978AB" w:rsidP="0035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6424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</w:t>
            </w:r>
          </w:p>
        </w:tc>
      </w:tr>
      <w:tr w:rsidR="001978AB" w:rsidRPr="00DC6424" w:rsidTr="00352E63">
        <w:tc>
          <w:tcPr>
            <w:tcW w:w="2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78AB" w:rsidRPr="00DC6424" w:rsidRDefault="001978AB" w:rsidP="0035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24">
              <w:rPr>
                <w:rFonts w:ascii="Times New Roman" w:eastAsia="Times New Roman" w:hAnsi="Times New Roman" w:cs="Times New Roman"/>
                <w:sz w:val="28"/>
                <w:szCs w:val="28"/>
              </w:rPr>
              <w:t>c)</w:t>
            </w: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6424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78AB" w:rsidRPr="00DC6424" w:rsidRDefault="001978AB" w:rsidP="0035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6424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78AB" w:rsidRPr="00DC6424" w:rsidRDefault="001978AB" w:rsidP="0035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6424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……………….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78AB" w:rsidRPr="00DC6424" w:rsidRDefault="001978AB" w:rsidP="0035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6424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</w:t>
            </w: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6424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</w:t>
            </w:r>
          </w:p>
        </w:tc>
      </w:tr>
      <w:tr w:rsidR="001978AB" w:rsidRPr="00DC6424" w:rsidTr="00352E63">
        <w:tc>
          <w:tcPr>
            <w:tcW w:w="2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78AB" w:rsidRPr="00DC6424" w:rsidRDefault="001978AB" w:rsidP="0035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24">
              <w:rPr>
                <w:rFonts w:ascii="Times New Roman" w:eastAsia="Times New Roman" w:hAnsi="Times New Roman" w:cs="Times New Roman"/>
                <w:sz w:val="28"/>
                <w:szCs w:val="28"/>
              </w:rPr>
              <w:t>d)</w:t>
            </w: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6424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………………………….</w:t>
            </w: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6424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………………………….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78AB" w:rsidRPr="00DC6424" w:rsidRDefault="001978AB" w:rsidP="0035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6424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78AB" w:rsidRPr="00DC6424" w:rsidRDefault="001978AB" w:rsidP="0035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6424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978AB" w:rsidRPr="00DC6424" w:rsidRDefault="001978AB" w:rsidP="0035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6424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</w:t>
            </w: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C6424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………………………..</w:t>
            </w:r>
          </w:p>
        </w:tc>
      </w:tr>
    </w:tbl>
    <w:p w:rsidR="001978AB" w:rsidRPr="00DC6424" w:rsidRDefault="001978AB" w:rsidP="001978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</w:pP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</w:p>
    <w:p w:rsidR="001978AB" w:rsidRPr="001978AB" w:rsidRDefault="001978AB" w:rsidP="001978A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Bài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3</w:t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Đặt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proofErr w:type="gram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mẫu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“Ai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thế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nào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?”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- …………………………………………………………………………………………….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- ……………………………………………………………………………………………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Họ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tên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Hs: ………………………………………………….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Thứ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….. </w:t>
      </w:r>
      <w:proofErr w:type="spellStart"/>
      <w:proofErr w:type="gram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proofErr w:type="gram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…….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tháng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….. </w:t>
      </w:r>
      <w:proofErr w:type="spellStart"/>
      <w:proofErr w:type="gram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proofErr w:type="gram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……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Toán</w:t>
      </w:r>
      <w:proofErr w:type="spellEnd"/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Ôn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tập</w:t>
      </w:r>
      <w:proofErr w:type="spellEnd"/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Đề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</w:t>
      </w:r>
      <w:r w:rsidR="00D1685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1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Bài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1</w:t>
      </w:r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: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Đặt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tính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rồi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tính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 3560 + 490         </w:t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   2765 + 2063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</w:t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    5061 + 4939         </w:t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    4374 + 3092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 6786 – 4690          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10000 – 4892           </w:t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4687 – 783  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 </w:t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5384 – 2699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     486 x 4                          548 x 2                       </w:t>
      </w:r>
      <w:r w:rsidR="00D16854">
        <w:rPr>
          <w:rFonts w:ascii="Times New Roman" w:eastAsia="Times New Roman" w:hAnsi="Times New Roman" w:cs="Times New Roman"/>
          <w:color w:val="333333"/>
          <w:sz w:val="28"/>
          <w:szCs w:val="28"/>
        </w:rPr>
        <w:t>     397 x 3            </w:t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 208 x 6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     462 : 3                          584 : 4                              645 : 5                             867 : 6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Bài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2</w:t>
      </w:r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: Cho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các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số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sau</w:t>
      </w:r>
      <w:proofErr w:type="spellEnd"/>
      <w:proofErr w:type="gram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  <w:proofErr w:type="gramEnd"/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a) 5674 ; 4765 ; 6547 ; 4756 .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Hãy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sắp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xếp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proofErr w:type="gram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thứ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tự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lớn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......................................................................................................................................................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b) </w:t>
      </w:r>
      <w:proofErr w:type="gram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3652 ;</w:t>
      </w:r>
      <w:proofErr w:type="gram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5623 ; 2365 ; 2563 .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Hãy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sắp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xếp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sau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proofErr w:type="gram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thứ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tự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lớn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…………………………………………………………………………………………………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Bài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r w:rsidR="00D168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3</w:t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cửa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buổi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sáng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bán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135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lít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dầu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buổi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chiều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bán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gấp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đôi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buổi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sáng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Hỏi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cả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cửa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hàng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bán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bao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nhiêu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lít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dầu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Bài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giải</w:t>
      </w:r>
      <w:proofErr w:type="spellEnd"/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………………………………………………………………………………………………….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Bài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r w:rsidR="00D168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4</w:t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miếng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bìa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vuông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chu</w:t>
      </w:r>
      <w:proofErr w:type="spellEnd"/>
      <w:proofErr w:type="gram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vi 72 cm.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Tính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cạnh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miếng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bìa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Bài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giải</w:t>
      </w:r>
      <w:proofErr w:type="spellEnd"/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Bài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  <w:r w:rsidR="00D168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5</w:t>
      </w:r>
      <w:proofErr w:type="gram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proofErr w:type="gramEnd"/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a)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bên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….. </w:t>
      </w:r>
      <w:proofErr w:type="spellStart"/>
      <w:proofErr w:type="gram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góc</w:t>
      </w:r>
      <w:proofErr w:type="spellEnd"/>
      <w:proofErr w:type="gram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vuông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</w:p>
    <w:tbl>
      <w:tblPr>
        <w:tblpPr w:leftFromText="45" w:rightFromText="45" w:vertAnchor="text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5"/>
        <w:gridCol w:w="60"/>
      </w:tblGrid>
      <w:tr w:rsidR="001978AB" w:rsidRPr="00DC6424" w:rsidTr="00352E63">
        <w:trPr>
          <w:gridAfter w:val="1"/>
          <w:trHeight w:val="510"/>
        </w:trPr>
        <w:tc>
          <w:tcPr>
            <w:tcW w:w="54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78AB" w:rsidRPr="00DC6424" w:rsidRDefault="001978AB" w:rsidP="0035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978AB" w:rsidRPr="00DC6424" w:rsidTr="00352E63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78AB" w:rsidRPr="00DC6424" w:rsidRDefault="001978AB" w:rsidP="0035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978AB" w:rsidRPr="00DC6424" w:rsidRDefault="001978AB" w:rsidP="0035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642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978AB" w:rsidRPr="00DC6424" w:rsidRDefault="001978AB" w:rsidP="001978A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 w:type="textWrapping" w:clear="all"/>
      </w:r>
      <w:r>
        <w:rPr>
          <w:rFonts w:ascii="Helvetica" w:eastAsia="Times New Roman" w:hAnsi="Helvetica" w:cs="Helvetica"/>
          <w:noProof/>
          <w:color w:val="333333"/>
          <w:sz w:val="18"/>
          <w:szCs w:val="18"/>
        </w:rPr>
        <w:drawing>
          <wp:inline distT="0" distB="0" distL="0" distR="0">
            <wp:extent cx="1476375" cy="1514475"/>
            <wp:effectExtent l="19050" t="0" r="9525" b="0"/>
            <wp:docPr id="2" name="Picture 2" descr="http://thtanan.tptdm.edu.vn/uploads/thtanan/tin-tuc/2020_03/image-20200323074329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htanan.tptdm.edu.vn/uploads/thtanan/tin-tuc/2020_03/image-20200323074329-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b)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hồ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bên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chỉ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mấy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giờ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- (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Giờ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sáng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) …………………………………..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- (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Giờ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chiều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) …………………………………..</w:t>
      </w:r>
      <w:r w:rsidR="00D875BB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ĐỀ SỐ </w:t>
      </w:r>
      <w:r w:rsidR="00D1685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2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PHẦN I</w:t>
      </w:r>
      <w:proofErr w:type="gram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:</w:t>
      </w:r>
      <w:proofErr w:type="gramEnd"/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Câu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1:</w:t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 </w:t>
      </w:r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lớn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nhất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hai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chữ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1978AB" w:rsidRPr="00DC6424" w:rsidRDefault="001978AB" w:rsidP="001978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90                    B. 99                    C. 10                    D. 89</w:t>
      </w:r>
    </w:p>
    <w:p w:rsidR="001978AB" w:rsidRPr="00DC6424" w:rsidRDefault="001978AB" w:rsidP="001978A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  <w:lang w:val="fr-FR"/>
        </w:rPr>
      </w:pP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fr-FR"/>
        </w:rPr>
        <w:t>Câu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val="fr-FR"/>
        </w:rPr>
        <w:t xml:space="preserve"> 2:</w:t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 xml:space="preserve"> x – 25 = 100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>giá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>trị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>của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  <w:lang w:val="fr-FR"/>
        </w:rPr>
        <w:t xml:space="preserve"> x là:</w:t>
      </w:r>
    </w:p>
    <w:p w:rsidR="001978AB" w:rsidRPr="00DC6424" w:rsidRDefault="001978AB" w:rsidP="001978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55                    B. 65                    C. 75                    D. 125</w:t>
      </w:r>
    </w:p>
    <w:p w:rsidR="001978AB" w:rsidRPr="00DC6424" w:rsidRDefault="001978AB" w:rsidP="001978A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lastRenderedPageBreak/>
        <w:t>Câu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3:</w:t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Giá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trị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biểu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thức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900 – 200 – 100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1978AB" w:rsidRPr="00DC6424" w:rsidRDefault="001978AB" w:rsidP="001978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610                  B. 600                  C. 670                  D. 720</w:t>
      </w:r>
    </w:p>
    <w:p w:rsidR="001978AB" w:rsidRPr="00DC6424" w:rsidRDefault="001978AB" w:rsidP="001978A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Câu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4:</w:t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“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Chín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trăm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mươi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bốn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xăng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ti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mét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”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viết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1978AB" w:rsidRPr="00DC6424" w:rsidRDefault="001978AB" w:rsidP="001978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9504 cm                                                                    C. 954 cm  </w:t>
      </w:r>
    </w:p>
    <w:p w:rsidR="001978AB" w:rsidRPr="00DC6424" w:rsidRDefault="001978AB" w:rsidP="001978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9054 cm                                                                    D. 945 cm</w:t>
      </w:r>
    </w:p>
    <w:p w:rsidR="001978AB" w:rsidRPr="00DC6424" w:rsidRDefault="001978AB" w:rsidP="001978A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Câu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5:</w:t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vuông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cạnh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5 cm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thì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chu</w:t>
      </w:r>
      <w:proofErr w:type="spellEnd"/>
      <w:proofErr w:type="gram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vi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1978AB" w:rsidRPr="00DC6424" w:rsidRDefault="001978AB" w:rsidP="001978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15 cm              B. 20 cm               C. 25 cm               D. 30 cm</w:t>
      </w:r>
    </w:p>
    <w:p w:rsidR="001978AB" w:rsidRPr="00DC6424" w:rsidRDefault="001978AB" w:rsidP="001978A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Câu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6:</w:t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Hùng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142 cm.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Tuấn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136 cm.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Hỏi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Hùng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cao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hơn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Tuấn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bao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nhiêu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xăng</w:t>
      </w:r>
      <w:proofErr w:type="spellEnd"/>
      <w:proofErr w:type="gram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  -</w:t>
      </w:r>
      <w:proofErr w:type="gram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ti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mét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</w:p>
    <w:p w:rsidR="001978AB" w:rsidRPr="00DC6424" w:rsidRDefault="001978AB" w:rsidP="001978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6 cm                B. 8 cm                 C. 278 cm             D. 276 cm</w:t>
      </w:r>
    </w:p>
    <w:p w:rsidR="001978AB" w:rsidRPr="00DC6424" w:rsidRDefault="001978AB" w:rsidP="001978A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PHẦN II</w:t>
      </w:r>
      <w:proofErr w:type="gram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:</w:t>
      </w:r>
      <w:proofErr w:type="gramEnd"/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Bài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1:</w:t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 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Đặt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tính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rồi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tính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1978AB" w:rsidRPr="00DC6424" w:rsidRDefault="001978AB" w:rsidP="001978A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00"/>
        <w:rPr>
          <w:rFonts w:ascii="Helvetica" w:eastAsia="Times New Roman" w:hAnsi="Helvetica" w:cs="Helvetica"/>
          <w:color w:val="333333"/>
          <w:sz w:val="18"/>
          <w:szCs w:val="18"/>
        </w:rPr>
      </w:pP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487 + 302        b. 180 – 75           c. 271 x 3             d. 595 : 5</w:t>
      </w:r>
    </w:p>
    <w:p w:rsidR="00D16854" w:rsidRDefault="001978AB" w:rsidP="00D1685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      ……………                   ……………..        ……………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      ……………                   ……………..        ……………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      ……………                   ……………..        ……………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Bài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2:</w:t>
      </w:r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Tìm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x: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  </w:t>
      </w:r>
      <w:proofErr w:type="gram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246 :</w:t>
      </w:r>
      <w:proofErr w:type="gram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x = 2                                                            125 : x = 5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 ………………………..                               …………………………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 ………………………..                               …………………………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 ………………………..                               …………………………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Bài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3: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2 m 2dm = …………dm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proofErr w:type="spellStart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Bài</w:t>
      </w:r>
      <w:proofErr w:type="spellEnd"/>
      <w:r w:rsidRPr="00DC64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4: </w:t>
      </w:r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Minh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12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đồ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chơi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proofErr w:type="gram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Hải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gấp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lần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đồ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chơi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Minh.</w:t>
      </w:r>
      <w:proofErr w:type="gram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Hỏi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Minh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Hải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tất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cả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bao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nhiêu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đồ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chơi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  <w:proofErr w:type="gramEnd"/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Bài</w:t>
      </w:r>
      <w:proofErr w:type="spellEnd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</w:t>
      </w:r>
      <w:proofErr w:type="spellStart"/>
      <w:r w:rsidRPr="00DC642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giải</w:t>
      </w:r>
      <w:proofErr w:type="spellEnd"/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6"/>
          <w:szCs w:val="26"/>
        </w:rPr>
        <w:t>            …………………………………………………………………………….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6"/>
          <w:szCs w:val="26"/>
        </w:rPr>
        <w:t>            …………………………………………………………………………….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Pr="00DC6424">
        <w:rPr>
          <w:rFonts w:ascii="Times New Roman" w:eastAsia="Times New Roman" w:hAnsi="Times New Roman" w:cs="Times New Roman"/>
          <w:color w:val="333333"/>
          <w:sz w:val="26"/>
          <w:szCs w:val="26"/>
        </w:rPr>
        <w:t>            …………………………………………………………………………….</w:t>
      </w:r>
      <w:r w:rsidRPr="00DC6424">
        <w:rPr>
          <w:rFonts w:ascii="Helvetica" w:eastAsia="Times New Roman" w:hAnsi="Helvetica" w:cs="Helvetica"/>
          <w:color w:val="333333"/>
          <w:sz w:val="18"/>
          <w:szCs w:val="18"/>
        </w:rPr>
        <w:br/>
      </w:r>
      <w:r w:rsidR="00D16854">
        <w:rPr>
          <w:rFonts w:ascii="Times New Roman" w:eastAsia="Times New Roman" w:hAnsi="Times New Roman" w:cs="Times New Roman"/>
          <w:color w:val="333333"/>
          <w:sz w:val="26"/>
          <w:szCs w:val="26"/>
        </w:rPr>
        <w:t>        </w:t>
      </w:r>
      <w:r w:rsidRPr="00DC642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……………………………………………………………</w:t>
      </w:r>
    </w:p>
    <w:sectPr w:rsidR="00D16854" w:rsidSect="00116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FontAweso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686"/>
    <w:multiLevelType w:val="multilevel"/>
    <w:tmpl w:val="5B18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2768B"/>
    <w:multiLevelType w:val="multilevel"/>
    <w:tmpl w:val="015C63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23F36"/>
    <w:multiLevelType w:val="multilevel"/>
    <w:tmpl w:val="9042DE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E2BCB"/>
    <w:multiLevelType w:val="multilevel"/>
    <w:tmpl w:val="6E36685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210F27"/>
    <w:multiLevelType w:val="multilevel"/>
    <w:tmpl w:val="046E707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C75D43"/>
    <w:multiLevelType w:val="multilevel"/>
    <w:tmpl w:val="44C6D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C441F1"/>
    <w:multiLevelType w:val="multilevel"/>
    <w:tmpl w:val="D8C6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FF775D"/>
    <w:multiLevelType w:val="multilevel"/>
    <w:tmpl w:val="0DACC9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C748D6"/>
    <w:multiLevelType w:val="multilevel"/>
    <w:tmpl w:val="E8DE0A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BB5E43"/>
    <w:multiLevelType w:val="multilevel"/>
    <w:tmpl w:val="FD8CB0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0D7448"/>
    <w:multiLevelType w:val="multilevel"/>
    <w:tmpl w:val="659C6B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914A0"/>
    <w:multiLevelType w:val="multilevel"/>
    <w:tmpl w:val="D00253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3779CB"/>
    <w:multiLevelType w:val="multilevel"/>
    <w:tmpl w:val="770C8C6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DF2E05"/>
    <w:multiLevelType w:val="multilevel"/>
    <w:tmpl w:val="5964E8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0C5F31"/>
    <w:multiLevelType w:val="multilevel"/>
    <w:tmpl w:val="319EE8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3633D1"/>
    <w:multiLevelType w:val="multilevel"/>
    <w:tmpl w:val="4A88AAD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AD52F0"/>
    <w:multiLevelType w:val="multilevel"/>
    <w:tmpl w:val="FADC914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B04CC4"/>
    <w:multiLevelType w:val="multilevel"/>
    <w:tmpl w:val="732238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D927A5"/>
    <w:multiLevelType w:val="multilevel"/>
    <w:tmpl w:val="3410ABC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DA56DF"/>
    <w:multiLevelType w:val="multilevel"/>
    <w:tmpl w:val="FA2041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E47FED"/>
    <w:multiLevelType w:val="multilevel"/>
    <w:tmpl w:val="F878C3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DF0DE9"/>
    <w:multiLevelType w:val="multilevel"/>
    <w:tmpl w:val="89D42A7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E61D91"/>
    <w:multiLevelType w:val="multilevel"/>
    <w:tmpl w:val="D22ECD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DA3B2B"/>
    <w:multiLevelType w:val="multilevel"/>
    <w:tmpl w:val="65FE42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8A502A"/>
    <w:multiLevelType w:val="multilevel"/>
    <w:tmpl w:val="3C781F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611E4F"/>
    <w:multiLevelType w:val="multilevel"/>
    <w:tmpl w:val="0C9067B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E83303"/>
    <w:multiLevelType w:val="multilevel"/>
    <w:tmpl w:val="9532255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AF74BC"/>
    <w:multiLevelType w:val="multilevel"/>
    <w:tmpl w:val="3BB4DA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58062F"/>
    <w:multiLevelType w:val="multilevel"/>
    <w:tmpl w:val="E5823A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FB340E"/>
    <w:multiLevelType w:val="multilevel"/>
    <w:tmpl w:val="5B02C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047142"/>
    <w:multiLevelType w:val="multilevel"/>
    <w:tmpl w:val="6DAA83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E43DDD"/>
    <w:multiLevelType w:val="multilevel"/>
    <w:tmpl w:val="EABCBCA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4F08B9"/>
    <w:multiLevelType w:val="multilevel"/>
    <w:tmpl w:val="B4D627B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8E6712"/>
    <w:multiLevelType w:val="multilevel"/>
    <w:tmpl w:val="EEFE23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741910"/>
    <w:multiLevelType w:val="multilevel"/>
    <w:tmpl w:val="71E4A03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B402BC"/>
    <w:multiLevelType w:val="multilevel"/>
    <w:tmpl w:val="0E149C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24"/>
  </w:num>
  <w:num w:numId="6">
    <w:abstractNumId w:val="31"/>
  </w:num>
  <w:num w:numId="7">
    <w:abstractNumId w:val="15"/>
  </w:num>
  <w:num w:numId="8">
    <w:abstractNumId w:val="28"/>
  </w:num>
  <w:num w:numId="9">
    <w:abstractNumId w:val="33"/>
  </w:num>
  <w:num w:numId="10">
    <w:abstractNumId w:val="21"/>
  </w:num>
  <w:num w:numId="11">
    <w:abstractNumId w:val="14"/>
  </w:num>
  <w:num w:numId="12">
    <w:abstractNumId w:val="23"/>
  </w:num>
  <w:num w:numId="13">
    <w:abstractNumId w:val="22"/>
  </w:num>
  <w:num w:numId="14">
    <w:abstractNumId w:val="16"/>
  </w:num>
  <w:num w:numId="15">
    <w:abstractNumId w:val="30"/>
  </w:num>
  <w:num w:numId="16">
    <w:abstractNumId w:val="19"/>
  </w:num>
  <w:num w:numId="17">
    <w:abstractNumId w:val="12"/>
  </w:num>
  <w:num w:numId="18">
    <w:abstractNumId w:val="35"/>
  </w:num>
  <w:num w:numId="19">
    <w:abstractNumId w:val="17"/>
  </w:num>
  <w:num w:numId="20">
    <w:abstractNumId w:val="32"/>
  </w:num>
  <w:num w:numId="21">
    <w:abstractNumId w:val="10"/>
  </w:num>
  <w:num w:numId="22">
    <w:abstractNumId w:val="25"/>
  </w:num>
  <w:num w:numId="23">
    <w:abstractNumId w:val="20"/>
  </w:num>
  <w:num w:numId="24">
    <w:abstractNumId w:val="26"/>
  </w:num>
  <w:num w:numId="25">
    <w:abstractNumId w:val="1"/>
  </w:num>
  <w:num w:numId="26">
    <w:abstractNumId w:val="27"/>
  </w:num>
  <w:num w:numId="27">
    <w:abstractNumId w:val="34"/>
  </w:num>
  <w:num w:numId="28">
    <w:abstractNumId w:val="13"/>
  </w:num>
  <w:num w:numId="29">
    <w:abstractNumId w:val="9"/>
  </w:num>
  <w:num w:numId="30">
    <w:abstractNumId w:val="18"/>
  </w:num>
  <w:num w:numId="31">
    <w:abstractNumId w:val="6"/>
  </w:num>
  <w:num w:numId="32">
    <w:abstractNumId w:val="11"/>
  </w:num>
  <w:num w:numId="33">
    <w:abstractNumId w:val="8"/>
  </w:num>
  <w:num w:numId="34">
    <w:abstractNumId w:val="3"/>
  </w:num>
  <w:num w:numId="35">
    <w:abstractNumId w:val="29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978AB"/>
    <w:rsid w:val="00116456"/>
    <w:rsid w:val="001978AB"/>
    <w:rsid w:val="002072CB"/>
    <w:rsid w:val="008E5E08"/>
    <w:rsid w:val="00BE5C57"/>
    <w:rsid w:val="00D16854"/>
    <w:rsid w:val="00D8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8AB"/>
  </w:style>
  <w:style w:type="paragraph" w:styleId="Heading3">
    <w:name w:val="heading 3"/>
    <w:basedOn w:val="Normal"/>
    <w:link w:val="Heading3Char"/>
    <w:uiPriority w:val="9"/>
    <w:qFormat/>
    <w:rsid w:val="001978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978A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5">
    <w:name w:val="h5"/>
    <w:basedOn w:val="DefaultParagraphFont"/>
    <w:rsid w:val="001978AB"/>
  </w:style>
  <w:style w:type="character" w:styleId="Emphasis">
    <w:name w:val="Emphasis"/>
    <w:basedOn w:val="DefaultParagraphFont"/>
    <w:uiPriority w:val="20"/>
    <w:qFormat/>
    <w:rsid w:val="001978AB"/>
    <w:rPr>
      <w:i/>
      <w:iCs/>
    </w:rPr>
  </w:style>
  <w:style w:type="character" w:styleId="Strong">
    <w:name w:val="Strong"/>
    <w:basedOn w:val="DefaultParagraphFont"/>
    <w:uiPriority w:val="22"/>
    <w:qFormat/>
    <w:rsid w:val="001978AB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978A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978AB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97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978A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978AB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8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thtanan.tptdm.edu.vn/tin-tuc/savefile/Thong-bao/bai-on-tap-tai-nha-mon-tieng-viet-toan-khoi-3-19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2020-03-28T13:52:00Z</dcterms:created>
  <dcterms:modified xsi:type="dcterms:W3CDTF">2020-03-30T06:49:00Z</dcterms:modified>
</cp:coreProperties>
</file>